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7A39" w14:textId="77777777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</w:t>
      </w:r>
    </w:p>
    <w:p w14:paraId="6B849A5F" w14:textId="77777777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Приказу АО «ЛабКвест»</w:t>
      </w:r>
    </w:p>
    <w:p w14:paraId="59231B28" w14:textId="7E2E48C3" w:rsidR="00601ECB" w:rsidRPr="00F228F1" w:rsidRDefault="001B6E51" w:rsidP="00F228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228F1">
        <w:rPr>
          <w:rFonts w:ascii="Times New Roman" w:hAnsi="Times New Roman" w:cs="Times New Roman"/>
          <w:b/>
          <w:bCs/>
        </w:rPr>
        <w:t xml:space="preserve">№ </w:t>
      </w:r>
      <w:r w:rsidR="004B0E51">
        <w:rPr>
          <w:rFonts w:ascii="Times New Roman" w:hAnsi="Times New Roman" w:cs="Times New Roman"/>
          <w:b/>
          <w:bCs/>
        </w:rPr>
        <w:t xml:space="preserve">                 </w:t>
      </w:r>
      <w:r w:rsidR="00601ECB" w:rsidRPr="00F228F1">
        <w:rPr>
          <w:rFonts w:ascii="Times New Roman" w:hAnsi="Times New Roman" w:cs="Times New Roman"/>
          <w:b/>
          <w:bCs/>
        </w:rPr>
        <w:t>от «</w:t>
      </w:r>
      <w:r w:rsidR="00FA7DB8">
        <w:rPr>
          <w:rFonts w:ascii="Times New Roman" w:hAnsi="Times New Roman" w:cs="Times New Roman"/>
          <w:b/>
          <w:bCs/>
        </w:rPr>
        <w:t>29</w:t>
      </w:r>
      <w:r w:rsidR="00601ECB" w:rsidRPr="00F228F1">
        <w:rPr>
          <w:rFonts w:ascii="Times New Roman" w:hAnsi="Times New Roman" w:cs="Times New Roman"/>
          <w:b/>
          <w:bCs/>
        </w:rPr>
        <w:t xml:space="preserve">» </w:t>
      </w:r>
      <w:r w:rsidR="00404C04">
        <w:rPr>
          <w:rFonts w:ascii="Times New Roman" w:hAnsi="Times New Roman" w:cs="Times New Roman"/>
          <w:b/>
          <w:bCs/>
        </w:rPr>
        <w:t>апреля</w:t>
      </w:r>
      <w:r w:rsidR="0028024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228F1">
        <w:rPr>
          <w:rFonts w:ascii="Times New Roman" w:hAnsi="Times New Roman" w:cs="Times New Roman"/>
          <w:b/>
          <w:bCs/>
          <w:color w:val="auto"/>
        </w:rPr>
        <w:t>202</w:t>
      </w:r>
      <w:r w:rsidR="000916C2">
        <w:rPr>
          <w:rFonts w:ascii="Times New Roman" w:hAnsi="Times New Roman" w:cs="Times New Roman"/>
          <w:b/>
          <w:bCs/>
          <w:color w:val="auto"/>
        </w:rPr>
        <w:t>2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01ECB" w:rsidRPr="00F228F1">
        <w:rPr>
          <w:rFonts w:ascii="Times New Roman" w:hAnsi="Times New Roman" w:cs="Times New Roman"/>
          <w:b/>
          <w:bCs/>
          <w:color w:val="auto"/>
        </w:rPr>
        <w:t>г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>.</w:t>
      </w:r>
    </w:p>
    <w:p w14:paraId="32D5B60F" w14:textId="77777777" w:rsidR="00601ECB" w:rsidRDefault="00601ECB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B61FD6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F02C09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D62033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9E1095" w14:textId="77777777" w:rsidR="00601ECB" w:rsidRDefault="00601ECB" w:rsidP="00601E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EEE59E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08BB">
        <w:rPr>
          <w:rFonts w:ascii="Times New Roman" w:hAnsi="Times New Roman" w:cs="Times New Roman"/>
          <w:b/>
          <w:bCs/>
        </w:rPr>
        <w:t xml:space="preserve">ПРОГРАММА ПРОВЕДЕНИЯ МАРКЕТИНГОВОЙ АКЦИИ </w:t>
      </w:r>
    </w:p>
    <w:p w14:paraId="37BF8786" w14:textId="3FF8FF13" w:rsidR="00404C04" w:rsidRDefault="004324CA" w:rsidP="00404C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2E4A">
        <w:rPr>
          <w:rFonts w:ascii="Times New Roman" w:hAnsi="Times New Roman" w:cs="Times New Roman"/>
          <w:b/>
          <w:bCs/>
        </w:rPr>
        <w:t>«</w:t>
      </w:r>
      <w:r w:rsidR="00404C04" w:rsidRPr="00404C04">
        <w:rPr>
          <w:rFonts w:ascii="Times New Roman" w:hAnsi="Times New Roman" w:cs="Times New Roman"/>
          <w:b/>
          <w:color w:val="000000" w:themeColor="text1"/>
          <w:szCs w:val="36"/>
        </w:rPr>
        <w:t>22 аллергена на пыльцу трав и деревьев за 4500 руб.</w:t>
      </w:r>
      <w:r w:rsidR="00404C04">
        <w:rPr>
          <w:rFonts w:ascii="Times New Roman" w:hAnsi="Times New Roman" w:cs="Times New Roman"/>
          <w:b/>
          <w:color w:val="000000" w:themeColor="text1"/>
          <w:szCs w:val="36"/>
        </w:rPr>
        <w:t>»</w:t>
      </w:r>
    </w:p>
    <w:p w14:paraId="529D9E20" w14:textId="1F2DB683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АКЦИОНЕРНОГО ОБЩЕСТВА «ЛАБКВЕСТ»</w:t>
      </w:r>
    </w:p>
    <w:p w14:paraId="03C81F8C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6F033F" w14:textId="77777777" w:rsidR="00D245CC" w:rsidRPr="006508BB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DC4301" w14:textId="77777777" w:rsidR="00D245CC" w:rsidRPr="006508BB" w:rsidRDefault="00D245CC" w:rsidP="00D245CC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D036344" w14:textId="18B67F16" w:rsidR="00D245CC" w:rsidRPr="0028562D" w:rsidRDefault="00D245CC" w:rsidP="0025069D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Название маркетинговой акции</w:t>
      </w:r>
      <w:r w:rsidRPr="001A38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4C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4C04" w:rsidRPr="00404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аллергена на пыльцу трав и деревьев за 4500 руб.</w:t>
      </w:r>
      <w:r w:rsidR="00404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04C04" w:rsidRPr="00404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62D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760402BD" w14:textId="77777777" w:rsidR="00D245CC" w:rsidRPr="002F1E1E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(ОГРН 1167746128692, ИНН 7730196038, расположено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г.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proofErr w:type="spellStart"/>
      <w:r w:rsidRPr="0022235F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правообладатель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товарного знака   </w:t>
      </w:r>
      <w:r w:rsidRPr="002F1E1E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и товарного знака «LabQuest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2EA011A" w14:textId="7553A71D" w:rsidR="00D245CC" w:rsidRPr="00BC44AB" w:rsidRDefault="00D245CC" w:rsidP="00720D30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Акционерного общества «ЛабКвест» (партнер </w:t>
      </w:r>
      <w:r w:rsidRPr="00DA611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) - юридические лица, которые получают платные медицинские услуги по лабораторной диагностике АО «ЛабКвест» на договорной основе и используют товарный знак </w:t>
      </w:r>
      <w:r w:rsidRPr="00DA611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 ® и/или LabQuest ЛАБОРАТОРИЯ БУДУЩЕГО / LAB OF THE FUTURE» ® в соответствии с договором коммерческой концессии и присоединившиеся к Программе проведения маркетинговой акции «</w:t>
      </w:r>
      <w:r w:rsidR="00404C04" w:rsidRPr="00404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аллергена на пыльцу трав и деревьев за 4500 руб.</w:t>
      </w:r>
      <w:r w:rsidR="00A542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0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4AB">
        <w:rPr>
          <w:rFonts w:ascii="Times New Roman" w:eastAsia="Times New Roman" w:hAnsi="Times New Roman" w:cs="Times New Roman"/>
          <w:sz w:val="24"/>
          <w:szCs w:val="24"/>
        </w:rPr>
        <w:t>(далее – «Партнер»).</w:t>
      </w:r>
    </w:p>
    <w:p w14:paraId="36390069" w14:textId="77777777" w:rsidR="00D245CC" w:rsidRPr="00DA2ADC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1B">
        <w:rPr>
          <w:rFonts w:ascii="Times New Roman" w:eastAsia="Times New Roman" w:hAnsi="Times New Roman" w:cs="Times New Roman"/>
          <w:sz w:val="24"/>
          <w:szCs w:val="24"/>
        </w:rPr>
        <w:t>Участником Акции вправе стать дееспособное физическое</w:t>
      </w:r>
      <w:r w:rsidRPr="00DA2ADC">
        <w:rPr>
          <w:rFonts w:ascii="Times New Roman" w:eastAsia="Times New Roman" w:hAnsi="Times New Roman" w:cs="Times New Roman"/>
          <w:sz w:val="24"/>
          <w:szCs w:val="24"/>
        </w:rPr>
        <w:t xml:space="preserve"> лицо, заказавшее и оплатившее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и Партнеров</w:t>
      </w:r>
      <w:r w:rsidRPr="00DA2ADC">
        <w:rPr>
          <w:rFonts w:ascii="Times New Roman" w:eastAsia="Times New Roman" w:hAnsi="Times New Roman" w:cs="Times New Roman"/>
          <w:sz w:val="24"/>
          <w:szCs w:val="24"/>
        </w:rPr>
        <w:t>, входящие в состав Акции на условиях, указанных в разделе 2 настоящей Программы (далее – «Участник акции»).</w:t>
      </w:r>
    </w:p>
    <w:p w14:paraId="0F058778" w14:textId="79324CDC" w:rsidR="00C35096" w:rsidRPr="00280241" w:rsidRDefault="00D245CC" w:rsidP="00280241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241">
        <w:rPr>
          <w:rFonts w:ascii="Times New Roman" w:eastAsia="Times New Roman" w:hAnsi="Times New Roman" w:cs="Times New Roman"/>
          <w:sz w:val="24"/>
          <w:szCs w:val="24"/>
        </w:rPr>
        <w:t>Акция проводится в</w:t>
      </w:r>
      <w:r w:rsidR="001B6E51" w:rsidRPr="00280241">
        <w:rPr>
          <w:rFonts w:ascii="Times New Roman" w:eastAsia="Times New Roman" w:hAnsi="Times New Roman" w:cs="Times New Roman"/>
          <w:sz w:val="24"/>
          <w:szCs w:val="24"/>
        </w:rPr>
        <w:t>о всех медицинских офисах ЛабКвест на тер</w:t>
      </w:r>
      <w:r w:rsidR="006B707A" w:rsidRPr="00280241">
        <w:rPr>
          <w:rFonts w:ascii="Times New Roman" w:eastAsia="Times New Roman" w:hAnsi="Times New Roman" w:cs="Times New Roman"/>
          <w:sz w:val="24"/>
          <w:szCs w:val="24"/>
        </w:rPr>
        <w:t xml:space="preserve">ритории РФ и Республики </w:t>
      </w:r>
      <w:r w:rsidR="00C1330B" w:rsidRPr="00280241">
        <w:rPr>
          <w:rFonts w:ascii="Times New Roman" w:eastAsia="Times New Roman" w:hAnsi="Times New Roman" w:cs="Times New Roman"/>
          <w:sz w:val="24"/>
          <w:szCs w:val="24"/>
        </w:rPr>
        <w:t>Абхазия. Также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>акционное</w:t>
      </w:r>
      <w:proofErr w:type="spellEnd"/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«</w:t>
      </w:r>
      <w:r w:rsidR="00404C04" w:rsidRPr="00404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аллергена на пыльцу трав и деревьев за 4500 руб.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5096" w:rsidRPr="00280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действует в рамках </w:t>
      </w:r>
      <w:r w:rsidR="000E3278" w:rsidRPr="00280241">
        <w:rPr>
          <w:rFonts w:ascii="Times New Roman" w:eastAsia="Times New Roman" w:hAnsi="Times New Roman" w:cs="Times New Roman"/>
          <w:sz w:val="24"/>
          <w:szCs w:val="24"/>
        </w:rPr>
        <w:t xml:space="preserve">заказа 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услуги «Выезда на дом». Скидка на выезд медицинской сестры не распространяется. </w:t>
      </w:r>
    </w:p>
    <w:p w14:paraId="622AC1C9" w14:textId="77777777" w:rsidR="00AE42AD" w:rsidRPr="00280241" w:rsidRDefault="00AE42AD" w:rsidP="00C350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5928E5" w14:textId="77777777" w:rsidR="00D245CC" w:rsidRPr="00A009DA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DA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08289C0" w14:textId="77777777" w:rsidR="00D245CC" w:rsidRPr="00DA2ADC" w:rsidRDefault="00D245CC" w:rsidP="007D52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DC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2AEB32D7" w14:textId="77777777" w:rsidR="00D245CC" w:rsidRPr="00DA2ADC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спроса на лабораторные услуги; </w:t>
      </w:r>
    </w:p>
    <w:p w14:paraId="1C0A1C67" w14:textId="77777777" w:rsidR="00D245CC" w:rsidRPr="00F95D57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7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стимулирование клиентов к расширению спектра</w:t>
      </w:r>
      <w:r w:rsidRPr="00F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заказываемых услуг;</w:t>
      </w:r>
    </w:p>
    <w:p w14:paraId="4AF06689" w14:textId="1BF1BCF8" w:rsidR="00D245CC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LabQuest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EB49F1" w14:textId="6371DA2C" w:rsidR="00C977DD" w:rsidRDefault="00C977DD" w:rsidP="00C977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CBBCED" w14:textId="77777777" w:rsidR="00C977DD" w:rsidRPr="00C977DD" w:rsidRDefault="00C977DD" w:rsidP="00C977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9A6011" w14:textId="77777777" w:rsidR="00D245CC" w:rsidRDefault="00D245CC" w:rsidP="00D245CC">
      <w:pPr>
        <w:pStyle w:val="aa"/>
        <w:tabs>
          <w:tab w:val="left" w:pos="0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41024" w14:textId="77777777" w:rsidR="00D245CC" w:rsidRPr="00A64B73" w:rsidRDefault="00D245CC" w:rsidP="00D245CC">
      <w:pPr>
        <w:pStyle w:val="aa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lastRenderedPageBreak/>
        <w:t>Предмет Акции</w:t>
      </w:r>
    </w:p>
    <w:p w14:paraId="1DCC161D" w14:textId="5FB55278" w:rsidR="00B85B2F" w:rsidRDefault="00B85B2F" w:rsidP="00B85B2F">
      <w:pPr>
        <w:pStyle w:val="aa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4A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Партнером Участнику Акции специального порядка определения цены (специальной 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ы) на лабораторные исследования, </w:t>
      </w:r>
      <w:r w:rsidRPr="00E32E4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 определенных условий.</w:t>
      </w:r>
    </w:p>
    <w:p w14:paraId="4A29B709" w14:textId="52B7559D" w:rsidR="00AE0015" w:rsidRDefault="00AE0015" w:rsidP="00B85B2F">
      <w:pPr>
        <w:pStyle w:val="aa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Комплексы, входящие в акцию:</w:t>
      </w:r>
    </w:p>
    <w:p w14:paraId="4B78CFCC" w14:textId="5707C1B3" w:rsidR="00AE0015" w:rsidRDefault="00AE0015" w:rsidP="00AE00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32"/>
        <w:gridCol w:w="1418"/>
        <w:gridCol w:w="5528"/>
      </w:tblGrid>
      <w:tr w:rsidR="00201D37" w:rsidRPr="00201D37" w14:paraId="6691DF1E" w14:textId="77777777" w:rsidTr="00201D37">
        <w:trPr>
          <w:trHeight w:val="636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4BEE" w14:textId="77777777" w:rsidR="00201D37" w:rsidRPr="00C1330B" w:rsidRDefault="00201D37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color w:val="auto"/>
                <w:kern w:val="0"/>
                <w:lang w:eastAsia="ru-RU" w:bidi="ar-SA"/>
              </w:rPr>
            </w:pPr>
            <w:bookmarkStart w:id="0" w:name="_Hlk73522132"/>
            <w:r w:rsidRPr="00C1330B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Код акции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CF96" w14:textId="77777777" w:rsidR="00201D37" w:rsidRPr="00C1330B" w:rsidRDefault="00201D3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330B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Комплекс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9D83" w14:textId="77777777" w:rsidR="00201D37" w:rsidRPr="00C1330B" w:rsidRDefault="00201D3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330B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C7359" w14:textId="77777777" w:rsidR="00201D37" w:rsidRPr="00C1330B" w:rsidRDefault="00201D3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330B">
              <w:rPr>
                <w:rStyle w:val="font"/>
                <w:rFonts w:ascii="Times New Roman" w:hAnsi="Times New Roman" w:cs="Times New Roman"/>
                <w:b/>
                <w:bCs/>
                <w:color w:val="000000"/>
              </w:rPr>
              <w:t>Исследование</w:t>
            </w:r>
          </w:p>
        </w:tc>
      </w:tr>
      <w:tr w:rsidR="00201D37" w:rsidRPr="00201D37" w14:paraId="67B033C5" w14:textId="77777777" w:rsidTr="00201D37">
        <w:trPr>
          <w:trHeight w:val="312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96E2C" w14:textId="06871895" w:rsidR="00201D37" w:rsidRPr="00C1330B" w:rsidRDefault="00C977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"/>
                <w:rFonts w:ascii="Times New Roman" w:hAnsi="Times New Roman" w:cs="Times New Roman"/>
                <w:color w:val="000000"/>
              </w:rPr>
              <w:t>W153</w:t>
            </w: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5385" w14:textId="5184A261" w:rsidR="00201D37" w:rsidRPr="00C977DD" w:rsidRDefault="00C977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77DD">
              <w:rPr>
                <w:rFonts w:ascii="Times New Roman" w:hAnsi="Times New Roman" w:cs="Times New Roman"/>
                <w:color w:val="000000" w:themeColor="text1"/>
              </w:rPr>
              <w:t>22 аллергена на пыльцу трав и деревьев за 4500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DE60" w14:textId="3815705C" w:rsidR="00201D37" w:rsidRPr="00C977DD" w:rsidRDefault="00C977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7DD">
              <w:rPr>
                <w:rStyle w:val="font"/>
                <w:rFonts w:ascii="Times New Roman" w:hAnsi="Times New Roman" w:cs="Times New Roman"/>
                <w:color w:val="000000"/>
              </w:rPr>
              <w:t>A719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C02C" w14:textId="5149CDDB" w:rsidR="00201D37" w:rsidRPr="00C1330B" w:rsidRDefault="00C977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05CA1">
              <w:rPr>
                <w:rFonts w:ascii="Times New Roman" w:hAnsi="Times New Roman" w:cs="Times New Roman"/>
              </w:rPr>
              <w:t>Аллергопанель</w:t>
            </w:r>
            <w:proofErr w:type="spellEnd"/>
            <w:r w:rsidRPr="00405CA1">
              <w:rPr>
                <w:rFonts w:ascii="Times New Roman" w:hAnsi="Times New Roman" w:cs="Times New Roman"/>
              </w:rPr>
              <w:t xml:space="preserve"> пыльцевая </w:t>
            </w:r>
            <w:proofErr w:type="spellStart"/>
            <w:r w:rsidRPr="00405CA1">
              <w:rPr>
                <w:rFonts w:ascii="Times New Roman" w:hAnsi="Times New Roman" w:cs="Times New Roman"/>
                <w:lang w:val="en-US"/>
              </w:rPr>
              <w:t>IgE</w:t>
            </w:r>
            <w:proofErr w:type="spellEnd"/>
            <w:r w:rsidRPr="00405CA1">
              <w:rPr>
                <w:rFonts w:ascii="Times New Roman" w:hAnsi="Times New Roman" w:cs="Times New Roman"/>
              </w:rPr>
              <w:t xml:space="preserve"> (травы 11 аллергенов)</w:t>
            </w:r>
          </w:p>
        </w:tc>
      </w:tr>
      <w:tr w:rsidR="00201D37" w:rsidRPr="00201D37" w14:paraId="79243ECD" w14:textId="77777777" w:rsidTr="00201D37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EF9F6" w14:textId="77777777" w:rsidR="00201D37" w:rsidRPr="00C1330B" w:rsidRDefault="00201D3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833B3" w14:textId="77777777" w:rsidR="00201D37" w:rsidRPr="00C1330B" w:rsidRDefault="00201D3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43211" w14:textId="7CE77B2D" w:rsidR="00201D37" w:rsidRPr="00C977DD" w:rsidRDefault="00C977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7DD">
              <w:rPr>
                <w:rStyle w:val="font"/>
                <w:rFonts w:ascii="Times New Roman" w:hAnsi="Times New Roman" w:cs="Times New Roman"/>
                <w:color w:val="000000"/>
              </w:rPr>
              <w:t>A720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1A06D" w14:textId="0A88563A" w:rsidR="00201D37" w:rsidRPr="00C1330B" w:rsidRDefault="00C977D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05CA1">
              <w:rPr>
                <w:rFonts w:ascii="Times New Roman" w:hAnsi="Times New Roman" w:cs="Times New Roman"/>
              </w:rPr>
              <w:t>Аллергопанель</w:t>
            </w:r>
            <w:proofErr w:type="spellEnd"/>
            <w:r w:rsidRPr="00405CA1">
              <w:rPr>
                <w:rFonts w:ascii="Times New Roman" w:hAnsi="Times New Roman" w:cs="Times New Roman"/>
              </w:rPr>
              <w:t xml:space="preserve"> пыльцевая </w:t>
            </w:r>
            <w:proofErr w:type="spellStart"/>
            <w:r w:rsidRPr="00405CA1">
              <w:rPr>
                <w:rFonts w:ascii="Times New Roman" w:hAnsi="Times New Roman" w:cs="Times New Roman"/>
              </w:rPr>
              <w:t>IgE</w:t>
            </w:r>
            <w:proofErr w:type="spellEnd"/>
            <w:r w:rsidRPr="00405CA1">
              <w:rPr>
                <w:rFonts w:ascii="Times New Roman" w:hAnsi="Times New Roman" w:cs="Times New Roman"/>
              </w:rPr>
              <w:t xml:space="preserve"> (деревья 11 аллергенов)</w:t>
            </w:r>
          </w:p>
        </w:tc>
      </w:tr>
      <w:bookmarkEnd w:id="0"/>
    </w:tbl>
    <w:p w14:paraId="37D22805" w14:textId="68FB77C1" w:rsidR="0025069D" w:rsidRPr="00C73B74" w:rsidRDefault="0025069D" w:rsidP="00C9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171591" w14:textId="455C1961" w:rsidR="00B85B2F" w:rsidRDefault="00C1330B" w:rsidP="00C1330B">
      <w:pPr>
        <w:pStyle w:val="ac"/>
        <w:spacing w:before="53" w:after="0"/>
        <w:ind w:firstLine="426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2.3.</w:t>
      </w:r>
      <w:r w:rsidR="00B85B2F">
        <w:rPr>
          <w:rFonts w:eastAsiaTheme="minorEastAsia"/>
          <w:color w:val="000000" w:themeColor="text1"/>
          <w:kern w:val="24"/>
        </w:rPr>
        <w:t xml:space="preserve"> </w:t>
      </w:r>
      <w:r w:rsidR="00B85B2F" w:rsidRPr="00B85B2F">
        <w:rPr>
          <w:rFonts w:eastAsiaTheme="minorEastAsia"/>
          <w:color w:val="000000" w:themeColor="text1"/>
          <w:kern w:val="24"/>
        </w:rPr>
        <w:t>Специальная цена по Акции предоставляется при заказе и оплате всех услуг, входящих в пакет медицинских услуг, указанных в п. 2.1. настоящей Программы. При заказе и оплате отдельных исследований и услуг, входящих в состав вышеуказанного пакета медицинских услуг специальная цена не предоставляется.</w:t>
      </w:r>
      <w:r w:rsidR="00AE0015">
        <w:rPr>
          <w:rFonts w:eastAsiaTheme="minorEastAsia"/>
          <w:color w:val="000000" w:themeColor="text1"/>
          <w:kern w:val="24"/>
        </w:rPr>
        <w:t xml:space="preserve"> </w:t>
      </w:r>
      <w:bookmarkStart w:id="1" w:name="_GoBack"/>
      <w:bookmarkEnd w:id="1"/>
    </w:p>
    <w:p w14:paraId="21A347A6" w14:textId="0C6F3C57" w:rsidR="00B85B2F" w:rsidRPr="00B85B2F" w:rsidRDefault="00C1330B" w:rsidP="00C1330B">
      <w:pPr>
        <w:pStyle w:val="ac"/>
        <w:spacing w:before="53" w:after="0"/>
        <w:ind w:firstLine="567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2.4.</w:t>
      </w:r>
      <w:r w:rsidR="00B85B2F">
        <w:rPr>
          <w:rFonts w:eastAsiaTheme="minorEastAsia"/>
          <w:color w:val="000000" w:themeColor="text1"/>
          <w:kern w:val="24"/>
        </w:rPr>
        <w:t xml:space="preserve"> </w:t>
      </w:r>
      <w:r w:rsidR="00B85B2F" w:rsidRPr="00B85B2F">
        <w:rPr>
          <w:rFonts w:eastAsiaTheme="minorEastAsia"/>
          <w:color w:val="000000" w:themeColor="text1"/>
          <w:kern w:val="24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p w14:paraId="10007B55" w14:textId="28D73B0B" w:rsidR="00622DBA" w:rsidRDefault="00B85B2F" w:rsidP="00C1330B">
      <w:pPr>
        <w:pStyle w:val="ac"/>
        <w:spacing w:before="53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</w:t>
      </w:r>
      <w:r w:rsidR="00C1330B">
        <w:rPr>
          <w:rFonts w:eastAsiaTheme="minorEastAsia"/>
          <w:color w:val="000000" w:themeColor="text1"/>
          <w:kern w:val="24"/>
        </w:rPr>
        <w:t>5.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B85B2F">
        <w:rPr>
          <w:rFonts w:eastAsiaTheme="minorEastAsia"/>
          <w:color w:val="000000" w:themeColor="text1"/>
          <w:kern w:val="24"/>
        </w:rPr>
        <w:t>Скидка не может быть предоставлена в денежном эквиваленте.</w:t>
      </w:r>
    </w:p>
    <w:p w14:paraId="49A991D8" w14:textId="77777777" w:rsidR="00D245CC" w:rsidRPr="000216F2" w:rsidRDefault="00D245CC" w:rsidP="00D245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94CE217" w14:textId="77777777" w:rsidR="00D245CC" w:rsidRPr="00CB7328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28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658A3EEE" w14:textId="45B7C51C" w:rsidR="00D245CC" w:rsidRPr="006E6E0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</w:t>
      </w:r>
      <w:r w:rsidR="006E6E0C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офисах ЛабКвест в период 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C977D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77DD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2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77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="00C977D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77DD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7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2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133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039D219B" w14:textId="77777777" w:rsidR="00D245CC" w:rsidRPr="00A3640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hAnsi="Times New Roman" w:cs="Times New Roman"/>
          <w:sz w:val="24"/>
          <w:szCs w:val="24"/>
        </w:rPr>
        <w:t xml:space="preserve">Перечень медицинских офисов, участвующих в Акции </w:t>
      </w:r>
      <w:r w:rsidR="006E6E0C" w:rsidRPr="000216F2">
        <w:rPr>
          <w:rFonts w:ascii="Times New Roman" w:hAnsi="Times New Roman" w:cs="Times New Roman"/>
          <w:sz w:val="24"/>
          <w:szCs w:val="24"/>
        </w:rPr>
        <w:t xml:space="preserve">и режим их работы </w:t>
      </w:r>
      <w:r w:rsidRPr="000216F2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r w:rsidRPr="000216F2">
        <w:rPr>
          <w:rFonts w:ascii="Times New Roman" w:hAnsi="Times New Roman" w:cs="Times New Roman"/>
          <w:sz w:val="24"/>
          <w:szCs w:val="24"/>
        </w:rPr>
        <w:t>тел</w:t>
      </w:r>
      <w:r w:rsidRPr="00D934C5">
        <w:rPr>
          <w:rFonts w:ascii="Times New Roman" w:hAnsi="Times New Roman" w:cs="Times New Roman"/>
          <w:sz w:val="24"/>
          <w:szCs w:val="24"/>
        </w:rPr>
        <w:t>ефону:  + 7 800 700 09 99.</w:t>
      </w:r>
    </w:p>
    <w:p w14:paraId="3E1EF56D" w14:textId="77777777" w:rsidR="00D245CC" w:rsidRDefault="00D245CC" w:rsidP="00D245CC">
      <w:pPr>
        <w:pStyle w:val="aa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A2054" w14:textId="77777777" w:rsidR="00D245CC" w:rsidRPr="00115940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3377062A" w14:textId="77777777" w:rsidR="00D245CC" w:rsidRPr="00E94FE3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78345651" w14:textId="77777777" w:rsidR="00D245CC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AE05232" w14:textId="77777777" w:rsidR="00D245CC" w:rsidRPr="000D0D0B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BE09E0" w14:textId="77777777" w:rsidR="00D245CC" w:rsidRPr="000D0D0B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478DBBAE" w14:textId="77777777" w:rsidR="00D245CC" w:rsidRPr="003935E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7263E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>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365CBDE" w14:textId="77777777" w:rsidR="006726BB" w:rsidRPr="003935E4" w:rsidRDefault="006726BB" w:rsidP="00D245C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4ACC55" w14:textId="77777777" w:rsidR="00D245CC" w:rsidRPr="006508BB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378D93B3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4D68040E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2A70789C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37CFC540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8CEF427" w14:textId="77777777" w:rsidR="00D245CC" w:rsidRDefault="00D245CC" w:rsidP="00D245CC">
      <w:pPr>
        <w:pStyle w:val="aa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795614" w14:textId="77777777" w:rsidR="00D245CC" w:rsidRPr="000D0D0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27E83C45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135CF86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70B2A9B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11259598" w14:textId="77777777" w:rsidR="00D245CC" w:rsidRPr="00E24654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</w:p>
    <w:p w14:paraId="69E8A00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1C5085D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582B334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0C5B81D7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2D90D46C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2831F95E" w14:textId="77777777" w:rsidR="00D245CC" w:rsidRPr="00D6482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20386597" w14:textId="77777777" w:rsidR="00D245CC" w:rsidRDefault="00D245CC" w:rsidP="00D245CC">
      <w:pPr>
        <w:pStyle w:val="aa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E0E8C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00A0EFA6" w14:textId="77777777" w:rsidR="00D245CC" w:rsidRPr="00D6482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39165E2A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>
        <w:rPr>
          <w:rFonts w:ascii="Times New Roman" w:hAnsi="Times New Roman" w:cs="Times New Roman"/>
          <w:sz w:val="24"/>
          <w:szCs w:val="24"/>
        </w:rPr>
        <w:t>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 xml:space="preserve">4.2. </w:t>
      </w:r>
      <w:r w:rsidRPr="00003E9E">
        <w:rPr>
          <w:rFonts w:ascii="Times New Roman" w:hAnsi="Times New Roman" w:cs="Times New Roman"/>
          <w:sz w:val="24"/>
          <w:szCs w:val="24"/>
        </w:rPr>
        <w:t xml:space="preserve">настоящей Программы. Вышеуказанные изменения Акции подлежат опубликованию Организатором на сайте </w:t>
      </w:r>
      <w:hyperlink r:id="rId13" w:history="1"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3E9E"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  <w:r w:rsidRPr="00E82AA4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74734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E9E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Федерации.</w:t>
      </w:r>
    </w:p>
    <w:p w14:paraId="3FE361F1" w14:textId="77777777" w:rsidR="00D245CC" w:rsidRPr="0044645D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1131426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29CD39D1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412FDCF2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643BF77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 xml:space="preserve">Отказаться от участия в Акции до момента начала оказания услуги. </w:t>
      </w:r>
    </w:p>
    <w:p w14:paraId="6B91A257" w14:textId="77777777" w:rsidR="00D245CC" w:rsidRDefault="00D245CC" w:rsidP="00D245C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DC516" w14:textId="77777777" w:rsidR="00D245CC" w:rsidRPr="00810B2F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44EC2F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7C9A861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4F175D6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4E66F6AF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5F126F3D" w14:textId="77777777" w:rsidR="00D245CC" w:rsidRPr="00810B2F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lastRenderedPageBreak/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614264EE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B26DC45" w14:textId="77777777" w:rsidR="00D245CC" w:rsidRPr="00FE7D4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CDD2CCB" w14:textId="77777777" w:rsidR="00D245CC" w:rsidRDefault="00D245CC" w:rsidP="00D245CC">
      <w:pPr>
        <w:pStyle w:val="ac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3C0C2689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92F37D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лабораторные исследования биологического материала/материала в соответствии с условиями, указанными в настоящей Программе.</w:t>
      </w:r>
    </w:p>
    <w:p w14:paraId="637E771E" w14:textId="77777777" w:rsidR="00D245CC" w:rsidRPr="00024320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05AC9A56" w14:textId="77777777" w:rsidR="00D245CC" w:rsidRDefault="00D245CC" w:rsidP="00D245CC"/>
    <w:p w14:paraId="49A97FF3" w14:textId="77777777" w:rsidR="00E47399" w:rsidRDefault="00E47399" w:rsidP="00D245CC">
      <w:pPr>
        <w:spacing w:after="0" w:line="240" w:lineRule="auto"/>
        <w:jc w:val="center"/>
      </w:pPr>
    </w:p>
    <w:sectPr w:rsidR="00E47399" w:rsidSect="00687A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134C" w14:textId="77777777" w:rsidR="00C738E5" w:rsidRDefault="00C738E5" w:rsidP="0005218D">
      <w:pPr>
        <w:spacing w:after="0" w:line="240" w:lineRule="auto"/>
      </w:pPr>
      <w:r>
        <w:separator/>
      </w:r>
    </w:p>
  </w:endnote>
  <w:endnote w:type="continuationSeparator" w:id="0">
    <w:p w14:paraId="3BDF247F" w14:textId="77777777" w:rsidR="00C738E5" w:rsidRDefault="00C738E5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9E2" w14:textId="77777777" w:rsidR="00C738E5" w:rsidRDefault="00C738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36E7" w14:textId="77777777" w:rsidR="00C738E5" w:rsidRDefault="00C738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0E24" w14:textId="77777777" w:rsidR="00C738E5" w:rsidRDefault="00C73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7BA7" w14:textId="77777777" w:rsidR="00C738E5" w:rsidRDefault="00C738E5" w:rsidP="0005218D">
      <w:pPr>
        <w:spacing w:after="0" w:line="240" w:lineRule="auto"/>
      </w:pPr>
      <w:r>
        <w:separator/>
      </w:r>
    </w:p>
  </w:footnote>
  <w:footnote w:type="continuationSeparator" w:id="0">
    <w:p w14:paraId="0713FF79" w14:textId="77777777" w:rsidR="00C738E5" w:rsidRDefault="00C738E5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E2E5" w14:textId="77777777" w:rsidR="00C738E5" w:rsidRDefault="00C73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33B3" w14:textId="77777777" w:rsidR="00C738E5" w:rsidRDefault="00C738E5">
    <w:pPr>
      <w:pStyle w:val="a3"/>
    </w:pPr>
    <w:r>
      <w:rPr>
        <w:noProof/>
        <w:lang w:eastAsia="ru-RU" w:bidi="ar-SA"/>
      </w:rPr>
      <w:drawing>
        <wp:inline distT="0" distB="0" distL="0" distR="0" wp14:anchorId="77AB7741" wp14:editId="080AE09E">
          <wp:extent cx="6645910" cy="907510"/>
          <wp:effectExtent l="0" t="0" r="2540" b="6985"/>
          <wp:docPr id="6" name="Рисунок 6" descr="D:\work\LabQuest\бланки\бланк WORD\бланк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LabQuest\бланки\бланк WORD\бланк-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0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48EA" w14:textId="77777777" w:rsidR="00C738E5" w:rsidRDefault="00C738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77A40"/>
    <w:multiLevelType w:val="multilevel"/>
    <w:tmpl w:val="C4EC08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" w15:restartNumberingAfterBreak="0">
    <w:nsid w:val="16C37CFF"/>
    <w:multiLevelType w:val="multilevel"/>
    <w:tmpl w:val="0A4EA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76D5B24"/>
    <w:multiLevelType w:val="hybridMultilevel"/>
    <w:tmpl w:val="BBD2024E"/>
    <w:lvl w:ilvl="0" w:tplc="C6680D9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4B11FEF"/>
    <w:multiLevelType w:val="multilevel"/>
    <w:tmpl w:val="CD8E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477217"/>
    <w:multiLevelType w:val="hybridMultilevel"/>
    <w:tmpl w:val="B346F49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4E25"/>
    <w:multiLevelType w:val="multilevel"/>
    <w:tmpl w:val="3FF4C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0242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34FA7"/>
    <w:multiLevelType w:val="hybridMultilevel"/>
    <w:tmpl w:val="DBD626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45453"/>
    <w:rsid w:val="0005218D"/>
    <w:rsid w:val="000851CA"/>
    <w:rsid w:val="000916C2"/>
    <w:rsid w:val="000A5EE7"/>
    <w:rsid w:val="000E3278"/>
    <w:rsid w:val="00112D5D"/>
    <w:rsid w:val="00113F39"/>
    <w:rsid w:val="001320CB"/>
    <w:rsid w:val="00136F62"/>
    <w:rsid w:val="00143F4D"/>
    <w:rsid w:val="00156358"/>
    <w:rsid w:val="001B6E51"/>
    <w:rsid w:val="001E608B"/>
    <w:rsid w:val="00201D37"/>
    <w:rsid w:val="00222C84"/>
    <w:rsid w:val="0025069D"/>
    <w:rsid w:val="00255A89"/>
    <w:rsid w:val="00266267"/>
    <w:rsid w:val="00280241"/>
    <w:rsid w:val="002B01B3"/>
    <w:rsid w:val="002D419A"/>
    <w:rsid w:val="003047EA"/>
    <w:rsid w:val="00305DCF"/>
    <w:rsid w:val="00341272"/>
    <w:rsid w:val="0036147C"/>
    <w:rsid w:val="00370C57"/>
    <w:rsid w:val="00387793"/>
    <w:rsid w:val="003C295B"/>
    <w:rsid w:val="003D5539"/>
    <w:rsid w:val="00403BD1"/>
    <w:rsid w:val="00404C04"/>
    <w:rsid w:val="00421E82"/>
    <w:rsid w:val="004324CA"/>
    <w:rsid w:val="004426D4"/>
    <w:rsid w:val="0049340C"/>
    <w:rsid w:val="004A61C1"/>
    <w:rsid w:val="004B0E51"/>
    <w:rsid w:val="004E6451"/>
    <w:rsid w:val="0050148D"/>
    <w:rsid w:val="00577A77"/>
    <w:rsid w:val="00582B0F"/>
    <w:rsid w:val="005C44F9"/>
    <w:rsid w:val="005D5347"/>
    <w:rsid w:val="00601ECB"/>
    <w:rsid w:val="00622DBA"/>
    <w:rsid w:val="0066226C"/>
    <w:rsid w:val="006726BB"/>
    <w:rsid w:val="00674736"/>
    <w:rsid w:val="00687A7A"/>
    <w:rsid w:val="006B2DB6"/>
    <w:rsid w:val="006B707A"/>
    <w:rsid w:val="006C197C"/>
    <w:rsid w:val="006E6E0C"/>
    <w:rsid w:val="007041C5"/>
    <w:rsid w:val="00720D30"/>
    <w:rsid w:val="007263E2"/>
    <w:rsid w:val="00742594"/>
    <w:rsid w:val="00745838"/>
    <w:rsid w:val="007552E1"/>
    <w:rsid w:val="00762590"/>
    <w:rsid w:val="00777367"/>
    <w:rsid w:val="00791279"/>
    <w:rsid w:val="007A2EBA"/>
    <w:rsid w:val="007D5293"/>
    <w:rsid w:val="007E1820"/>
    <w:rsid w:val="007E315C"/>
    <w:rsid w:val="008006E3"/>
    <w:rsid w:val="00804AE9"/>
    <w:rsid w:val="00817F7B"/>
    <w:rsid w:val="00825B04"/>
    <w:rsid w:val="00884935"/>
    <w:rsid w:val="00895A26"/>
    <w:rsid w:val="008B45BB"/>
    <w:rsid w:val="008B6D66"/>
    <w:rsid w:val="008E6D15"/>
    <w:rsid w:val="009471E1"/>
    <w:rsid w:val="00961E03"/>
    <w:rsid w:val="009A03DF"/>
    <w:rsid w:val="009C00FD"/>
    <w:rsid w:val="009D7024"/>
    <w:rsid w:val="00A009DA"/>
    <w:rsid w:val="00A355DE"/>
    <w:rsid w:val="00A5139D"/>
    <w:rsid w:val="00A51FCD"/>
    <w:rsid w:val="00A542AD"/>
    <w:rsid w:val="00A61FE2"/>
    <w:rsid w:val="00A63D4C"/>
    <w:rsid w:val="00A65610"/>
    <w:rsid w:val="00A845D1"/>
    <w:rsid w:val="00AA4D5B"/>
    <w:rsid w:val="00AE0015"/>
    <w:rsid w:val="00AE42AD"/>
    <w:rsid w:val="00B42A3A"/>
    <w:rsid w:val="00B442BD"/>
    <w:rsid w:val="00B85B2F"/>
    <w:rsid w:val="00BC44AB"/>
    <w:rsid w:val="00C00022"/>
    <w:rsid w:val="00C1330B"/>
    <w:rsid w:val="00C35096"/>
    <w:rsid w:val="00C605F2"/>
    <w:rsid w:val="00C72154"/>
    <w:rsid w:val="00C738E5"/>
    <w:rsid w:val="00C73B74"/>
    <w:rsid w:val="00C8295F"/>
    <w:rsid w:val="00C977DD"/>
    <w:rsid w:val="00CA20F6"/>
    <w:rsid w:val="00CE0BA9"/>
    <w:rsid w:val="00CF7D12"/>
    <w:rsid w:val="00D11B69"/>
    <w:rsid w:val="00D14760"/>
    <w:rsid w:val="00D245CC"/>
    <w:rsid w:val="00D60BA2"/>
    <w:rsid w:val="00D70843"/>
    <w:rsid w:val="00D75948"/>
    <w:rsid w:val="00DA2ADC"/>
    <w:rsid w:val="00DA611B"/>
    <w:rsid w:val="00DB4094"/>
    <w:rsid w:val="00DF1CEB"/>
    <w:rsid w:val="00DF7034"/>
    <w:rsid w:val="00E36BC6"/>
    <w:rsid w:val="00E36C85"/>
    <w:rsid w:val="00E45A64"/>
    <w:rsid w:val="00E47399"/>
    <w:rsid w:val="00E5233A"/>
    <w:rsid w:val="00E6533B"/>
    <w:rsid w:val="00E93E25"/>
    <w:rsid w:val="00EF0E1E"/>
    <w:rsid w:val="00F228F1"/>
    <w:rsid w:val="00F239E8"/>
    <w:rsid w:val="00F360DF"/>
    <w:rsid w:val="00F45201"/>
    <w:rsid w:val="00F56C5D"/>
    <w:rsid w:val="00F667F5"/>
    <w:rsid w:val="00FA7DB8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563B9B49"/>
  <w15:docId w15:val="{265CC68B-F122-43A9-97CF-EB5052F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C5"/>
    <w:pPr>
      <w:widowControl w:val="0"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paragraph" w:customStyle="1" w:styleId="3f3f3f3f3f3f3f">
    <w:name w:val="Б3fа3fз3fо3fв3fы3fй3f"/>
    <w:rsid w:val="007041C5"/>
    <w:pPr>
      <w:suppressAutoHyphens/>
    </w:pPr>
    <w:rPr>
      <w:rFonts w:ascii="Liberation Serif" w:eastAsia="Times New Roman" w:hAnsi="Liberation Serif" w:cs="Times New Roman"/>
      <w:color w:val="00000A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041C5"/>
    <w:pPr>
      <w:spacing w:after="0"/>
      <w:ind w:left="720"/>
    </w:pPr>
  </w:style>
  <w:style w:type="paragraph" w:customStyle="1" w:styleId="a9">
    <w:name w:val="Содержимое таблицы"/>
    <w:basedOn w:val="a"/>
    <w:rsid w:val="007041C5"/>
    <w:pPr>
      <w:suppressLineNumbers/>
    </w:pPr>
  </w:style>
  <w:style w:type="paragraph" w:styleId="aa">
    <w:name w:val="List Paragraph"/>
    <w:basedOn w:val="a"/>
    <w:uiPriority w:val="34"/>
    <w:qFormat/>
    <w:rsid w:val="00601ECB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styleId="ab">
    <w:name w:val="Hyperlink"/>
    <w:basedOn w:val="a0"/>
    <w:uiPriority w:val="99"/>
    <w:unhideWhenUsed/>
    <w:rsid w:val="00601EC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1EC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">
    <w:name w:val="font"/>
    <w:basedOn w:val="a0"/>
    <w:rsid w:val="0020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91A9-A0B0-4458-8951-5808EC33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Воробец Кристина</cp:lastModifiedBy>
  <cp:revision>37</cp:revision>
  <cp:lastPrinted>2021-02-10T13:28:00Z</cp:lastPrinted>
  <dcterms:created xsi:type="dcterms:W3CDTF">2020-08-04T07:36:00Z</dcterms:created>
  <dcterms:modified xsi:type="dcterms:W3CDTF">2022-04-29T10:25:00Z</dcterms:modified>
</cp:coreProperties>
</file>